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0351" w14:textId="77777777" w:rsidR="00D665B4" w:rsidRPr="00D665B4" w:rsidRDefault="00D665B4" w:rsidP="00D665B4">
      <w:r w:rsidRPr="00D665B4">
        <w:rPr>
          <w:b/>
          <w:bCs/>
        </w:rPr>
        <w:t>5-Year Manufacturer’s Warranty</w:t>
      </w:r>
      <w:r w:rsidRPr="00D665B4">
        <w:br/>
        <w:t>At STLW, we stand behind every piece we make. That’s why we offer a 5-year limited warranty on all handcrafted leather goods produced in-house.</w:t>
      </w:r>
    </w:p>
    <w:p w14:paraId="3F0A0DD2" w14:textId="77777777" w:rsidR="00D665B4" w:rsidRPr="00D665B4" w:rsidRDefault="00D665B4" w:rsidP="00D665B4">
      <w:r w:rsidRPr="00D665B4">
        <w:rPr>
          <w:b/>
          <w:bCs/>
        </w:rPr>
        <w:t>What’s Covered:</w:t>
      </w:r>
    </w:p>
    <w:p w14:paraId="7FC1117E" w14:textId="77777777" w:rsidR="00D665B4" w:rsidRPr="00D665B4" w:rsidRDefault="00D665B4" w:rsidP="00D665B4">
      <w:pPr>
        <w:numPr>
          <w:ilvl w:val="0"/>
          <w:numId w:val="1"/>
        </w:numPr>
      </w:pPr>
      <w:r w:rsidRPr="00D665B4">
        <w:t>Structural components (hardware, stitching, fasteners, etc.)</w:t>
      </w:r>
    </w:p>
    <w:p w14:paraId="2CC917AB" w14:textId="77777777" w:rsidR="00D665B4" w:rsidRPr="00D665B4" w:rsidRDefault="00D665B4" w:rsidP="00D665B4">
      <w:pPr>
        <w:numPr>
          <w:ilvl w:val="0"/>
          <w:numId w:val="1"/>
        </w:numPr>
      </w:pPr>
      <w:r w:rsidRPr="00D665B4">
        <w:t>Manufacturing defects in parts or craftsmanship</w:t>
      </w:r>
    </w:p>
    <w:p w14:paraId="399DCF91" w14:textId="77777777" w:rsidR="00D665B4" w:rsidRPr="00D665B4" w:rsidRDefault="00D665B4" w:rsidP="00D665B4">
      <w:r w:rsidRPr="00D665B4">
        <w:rPr>
          <w:b/>
          <w:bCs/>
        </w:rPr>
        <w:t>What’s Not Covered:</w:t>
      </w:r>
    </w:p>
    <w:p w14:paraId="7630BC59" w14:textId="77777777" w:rsidR="00D665B4" w:rsidRPr="00D665B4" w:rsidRDefault="00D665B4" w:rsidP="00D665B4">
      <w:pPr>
        <w:numPr>
          <w:ilvl w:val="0"/>
          <w:numId w:val="2"/>
        </w:numPr>
      </w:pPr>
      <w:r w:rsidRPr="00D665B4">
        <w:t>Leather wear or failure due to age, use, or environmental exposure</w:t>
      </w:r>
    </w:p>
    <w:p w14:paraId="46B697E5" w14:textId="77777777" w:rsidR="00D665B4" w:rsidRPr="00D665B4" w:rsidRDefault="00D665B4" w:rsidP="00D665B4">
      <w:pPr>
        <w:numPr>
          <w:ilvl w:val="0"/>
          <w:numId w:val="2"/>
        </w:numPr>
      </w:pPr>
      <w:r w:rsidRPr="00D665B4">
        <w:t>Damage caused by misuse, neglect, or improper care</w:t>
      </w:r>
    </w:p>
    <w:p w14:paraId="65EE05E1" w14:textId="77777777" w:rsidR="00D665B4" w:rsidRPr="00D665B4" w:rsidRDefault="00D665B4" w:rsidP="00D665B4">
      <w:pPr>
        <w:numPr>
          <w:ilvl w:val="0"/>
          <w:numId w:val="2"/>
        </w:numPr>
      </w:pPr>
      <w:r w:rsidRPr="00D665B4">
        <w:t>Shipping costs for repairs or replacements</w:t>
      </w:r>
    </w:p>
    <w:p w14:paraId="776472D5" w14:textId="77777777" w:rsidR="00D665B4" w:rsidRPr="00D665B4" w:rsidRDefault="00D665B4" w:rsidP="00D665B4">
      <w:pPr>
        <w:numPr>
          <w:ilvl w:val="0"/>
          <w:numId w:val="2"/>
        </w:numPr>
      </w:pPr>
      <w:r w:rsidRPr="00D665B4">
        <w:t>Any loss or liability arising from a product’s failure</w:t>
      </w:r>
    </w:p>
    <w:p w14:paraId="63965D5F" w14:textId="77777777" w:rsidR="00D665B4" w:rsidRPr="00D665B4" w:rsidRDefault="00D665B4" w:rsidP="00D665B4">
      <w:r w:rsidRPr="00D665B4">
        <w:rPr>
          <w:b/>
          <w:bCs/>
        </w:rPr>
        <w:t>How to Claim:</w:t>
      </w:r>
    </w:p>
    <w:p w14:paraId="1A88F96E" w14:textId="77777777" w:rsidR="00D665B4" w:rsidRPr="00D665B4" w:rsidRDefault="00D665B4" w:rsidP="00D665B4">
      <w:pPr>
        <w:numPr>
          <w:ilvl w:val="0"/>
          <w:numId w:val="3"/>
        </w:numPr>
      </w:pPr>
      <w:r w:rsidRPr="00D665B4">
        <w:t>Proof of purchase (your invoice or email receipt) is required.</w:t>
      </w:r>
    </w:p>
    <w:p w14:paraId="13D5A45D" w14:textId="77777777" w:rsidR="00D665B4" w:rsidRPr="00D665B4" w:rsidRDefault="00D665B4" w:rsidP="00D665B4">
      <w:pPr>
        <w:numPr>
          <w:ilvl w:val="0"/>
          <w:numId w:val="3"/>
        </w:numPr>
      </w:pPr>
      <w:r w:rsidRPr="00D665B4">
        <w:t>Contact us with a description of the issue and photos.</w:t>
      </w:r>
    </w:p>
    <w:p w14:paraId="060F4E7E" w14:textId="77777777" w:rsidR="00D665B4" w:rsidRPr="00D665B4" w:rsidRDefault="00D665B4" w:rsidP="00D665B4">
      <w:pPr>
        <w:numPr>
          <w:ilvl w:val="0"/>
          <w:numId w:val="3"/>
        </w:numPr>
      </w:pPr>
      <w:r w:rsidRPr="00D665B4">
        <w:t>Once approved, you’ll receive instructions on how to return the item for repair or part replacement.</w:t>
      </w:r>
    </w:p>
    <w:p w14:paraId="1442EEEC" w14:textId="77777777" w:rsidR="00D665B4" w:rsidRPr="00D665B4" w:rsidRDefault="00D665B4" w:rsidP="00D665B4">
      <w:r w:rsidRPr="00D665B4">
        <w:t>This warranty reflects our commitment to quality and durability. Our motto isn’t just words:</w:t>
      </w:r>
      <w:r w:rsidRPr="00D665B4">
        <w:br/>
      </w:r>
      <w:r w:rsidRPr="00D665B4">
        <w:rPr>
          <w:b/>
          <w:bCs/>
        </w:rPr>
        <w:t>“Crafted for Passion, Designed for Endurance.”</w:t>
      </w:r>
    </w:p>
    <w:p w14:paraId="62EB5973" w14:textId="77777777" w:rsidR="005C56D1" w:rsidRPr="00D665B4" w:rsidRDefault="005C56D1" w:rsidP="00D665B4"/>
    <w:sectPr w:rsidR="005C56D1" w:rsidRPr="00D665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BEB"/>
    <w:multiLevelType w:val="multilevel"/>
    <w:tmpl w:val="508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B6634"/>
    <w:multiLevelType w:val="multilevel"/>
    <w:tmpl w:val="4588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465C1"/>
    <w:multiLevelType w:val="multilevel"/>
    <w:tmpl w:val="F8E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042328">
    <w:abstractNumId w:val="1"/>
  </w:num>
  <w:num w:numId="2" w16cid:durableId="1443261904">
    <w:abstractNumId w:val="2"/>
  </w:num>
  <w:num w:numId="3" w16cid:durableId="10604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D1"/>
    <w:rsid w:val="00110E6C"/>
    <w:rsid w:val="005C56D1"/>
    <w:rsid w:val="00610FBC"/>
    <w:rsid w:val="00953AEB"/>
    <w:rsid w:val="00AB0151"/>
    <w:rsid w:val="00CA2911"/>
    <w:rsid w:val="00D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42EF"/>
  <w15:chartTrackingRefBased/>
  <w15:docId w15:val="{714FB85A-5262-46A9-824C-A638924B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6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769</Characters>
  <Application>Microsoft Office Word</Application>
  <DocSecurity>0</DocSecurity>
  <Lines>14</Lines>
  <Paragraphs>7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Hogan</dc:creator>
  <cp:keywords/>
  <dc:description/>
  <cp:lastModifiedBy>Sean Hogan</cp:lastModifiedBy>
  <cp:revision>2</cp:revision>
  <dcterms:created xsi:type="dcterms:W3CDTF">2025-12-18T17:18:00Z</dcterms:created>
  <dcterms:modified xsi:type="dcterms:W3CDTF">2025-12-18T17:18:00Z</dcterms:modified>
</cp:coreProperties>
</file>